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15D7A" w14:textId="77777777" w:rsidR="00A96908" w:rsidRPr="00A96908" w:rsidRDefault="00A96908" w:rsidP="00A96908">
      <w:pPr>
        <w:shd w:val="clear" w:color="auto" w:fill="FFFFFF"/>
        <w:spacing w:before="420" w:after="120" w:line="420" w:lineRule="atLeast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A9690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Сценарий выступления на педсовете: «Закон о статусе педагога: как это работает на практике?»</w:t>
      </w:r>
    </w:p>
    <w:p w14:paraId="16EBFF2B" w14:textId="77777777" w:rsidR="00A96908" w:rsidRPr="00A96908" w:rsidRDefault="00A96908" w:rsidP="00A9690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9690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Продолжительность:</w:t>
      </w:r>
      <w:r w:rsidRPr="00A9690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15 минут. </w:t>
      </w:r>
      <w:r w:rsidRPr="00A9690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Материалы:</w:t>
      </w:r>
      <w:r w:rsidRPr="00A9690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Распечатанная таблица А3 «Права и обязанности» и «Памятка для родителей».</w:t>
      </w:r>
    </w:p>
    <w:p w14:paraId="45BAA59D" w14:textId="67754B07" w:rsidR="00A96908" w:rsidRPr="00A96908" w:rsidRDefault="00A96908" w:rsidP="00A96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0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1. Вступление (2 минуты)</w:t>
      </w:r>
    </w:p>
    <w:p w14:paraId="1548F33A" w14:textId="77777777" w:rsidR="00A96908" w:rsidRDefault="00A96908" w:rsidP="00A96908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9690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Спикер:</w:t>
      </w:r>
      <w:r w:rsidRPr="00A9690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«Добрый день, уважаемые коллеги! Мы все знаем, что в 2019 году был принят Закон "О статусе педагога". Но за ежедневной рутиной мы часто забываем, что этот закон — не просто текст в кодексе, а наш реальный юридический щит. Сегодня за 15 минут мы разберем, как защитить себя от давления, лишних отчетов и конфликтов в чатах».</w:t>
      </w:r>
    </w:p>
    <w:p w14:paraId="048BC9D8" w14:textId="05E74B85" w:rsidR="00A96908" w:rsidRPr="00A96908" w:rsidRDefault="00A96908" w:rsidP="00A9690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9690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2. Блок «Наш щит» (4 минуты)</w:t>
      </w:r>
    </w:p>
    <w:p w14:paraId="01CB1081" w14:textId="77777777" w:rsidR="00A96908" w:rsidRPr="00A96908" w:rsidRDefault="00A96908" w:rsidP="00A96908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9690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Ключевой посыл:</w:t>
      </w:r>
      <w:r w:rsidRPr="00A9690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«Главное достижение закона — </w:t>
      </w:r>
      <w:r w:rsidRPr="00A9690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Статья 15</w:t>
      </w:r>
      <w:r w:rsidRPr="00A9690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 Она запрещает привлекать нас к несвойственным функциям.</w:t>
      </w:r>
    </w:p>
    <w:p w14:paraId="6644DEB5" w14:textId="77777777" w:rsidR="00A96908" w:rsidRPr="00A96908" w:rsidRDefault="00A96908" w:rsidP="00A96908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9690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Акцент:</w:t>
      </w:r>
      <w:r w:rsidRPr="00A9690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«Коллеги, если вас просят выйти на перепись населения или покрасить забор в субботу — это нарушение статьи 6 и 15. За это должностным лицам грозит штраф до 40 МРП. Помните: ваша единственная обязанность — это качественный учебный процесс и безопасность детей».</w:t>
      </w:r>
    </w:p>
    <w:p w14:paraId="6CA24528" w14:textId="77777777" w:rsidR="00A96908" w:rsidRDefault="00A96908" w:rsidP="00A96908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9690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Действие:</w:t>
      </w:r>
      <w:r w:rsidRPr="00A9690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</w:t>
      </w:r>
      <w:r w:rsidRPr="00A9690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Покажите таблицу А3 и предложите раздать её в каждый кабинет.</w:t>
      </w:r>
    </w:p>
    <w:p w14:paraId="2EE4E3E5" w14:textId="54A8D939" w:rsidR="00A96908" w:rsidRPr="00A96908" w:rsidRDefault="00A96908" w:rsidP="00A9690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9690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3. Блок «Конфликты и чаты» (4 минуты)</w:t>
      </w:r>
    </w:p>
    <w:p w14:paraId="1E0786E9" w14:textId="77777777" w:rsidR="00A96908" w:rsidRPr="00A96908" w:rsidRDefault="00A96908" w:rsidP="00A96908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9690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Ключевой посыл:</w:t>
      </w:r>
      <w:r w:rsidRPr="00A9690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«Вторая острая тема — агрессия со стороны родителей и учеников. В Кодексе об административных правонарушениях (ст. 44-1) теперь есть четкое понятие: "Неуважение к педагогу"».</w:t>
      </w:r>
    </w:p>
    <w:p w14:paraId="519EF84A" w14:textId="77777777" w:rsidR="00A96908" w:rsidRDefault="00A96908" w:rsidP="00A96908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9690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Совет:</w:t>
      </w:r>
      <w:r w:rsidRPr="00A9690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 «Если в чате вас оскорбляют — не вступайте в спор. Делайте скриншот. Это основание для штрафа в 30 МРП. У нас есть право на защиту чести и достоинства. Чтобы </w:t>
      </w:r>
      <w:proofErr w:type="spellStart"/>
      <w:r w:rsidRPr="00A9690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профилактировать</w:t>
      </w:r>
      <w:proofErr w:type="spellEnd"/>
      <w:r w:rsidRPr="00A9690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такие случаи, я подготовила "Памятку для родителей", которую мы можем разослать во все классы».</w:t>
      </w:r>
    </w:p>
    <w:p w14:paraId="28D8F0BD" w14:textId="3FE50FE1" w:rsidR="00A96908" w:rsidRPr="00A96908" w:rsidRDefault="00A96908" w:rsidP="00A9690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9690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4. Практический совет: Правило «Пояснительной записки» (3 минуты)</w:t>
      </w:r>
    </w:p>
    <w:p w14:paraId="56DA4EA8" w14:textId="77777777" w:rsidR="00A96908" w:rsidRDefault="00A96908" w:rsidP="00A96908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9690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Спикер:</w:t>
      </w:r>
      <w:r w:rsidRPr="00A9690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«Если на вас давят или требуют незаконный отчет — не отказывайтесь на словах. Пишите пояснительную записку. (Раздает шаблоны). Когда администрация видит в документе ссылки на конкретные статьи Закона, вопрос часто снимается сам собой, так как никто не хочет проверку из Департамента качества (ДОКСО)».</w:t>
      </w:r>
    </w:p>
    <w:p w14:paraId="5C5043A7" w14:textId="065A7229" w:rsidR="00A96908" w:rsidRPr="00A96908" w:rsidRDefault="00A96908" w:rsidP="00A9690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9690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5. Заключение и призыв к действию (2 минуты)</w:t>
      </w:r>
    </w:p>
    <w:p w14:paraId="0E403A48" w14:textId="77777777" w:rsidR="00A96908" w:rsidRPr="00A96908" w:rsidRDefault="00A96908" w:rsidP="00A96908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9690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Спикер:</w:t>
      </w:r>
      <w:r w:rsidRPr="00A9690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«Коллеги, закон работает только тогда, когда мы его знаем и применяем. Не бойтесь защищать свои границы. Предлагаю разослать памятку родителям уже сегодня, а таблицу прав повесить в учительской».</w:t>
      </w:r>
    </w:p>
    <w:p w14:paraId="179D0AE6" w14:textId="2A992601" w:rsidR="00876AFB" w:rsidRPr="00A96908" w:rsidRDefault="00A96908" w:rsidP="00A96908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A9690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Финал:</w:t>
      </w:r>
      <w:r w:rsidRPr="00A9690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«Все материалы в электронном виде я скину в наш общий чат. Спасибо за внимание! Есть ли вопросы?»</w:t>
      </w:r>
    </w:p>
    <w:sectPr w:rsidR="00876AFB" w:rsidRPr="00A96908" w:rsidSect="00A969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36A1"/>
    <w:multiLevelType w:val="multilevel"/>
    <w:tmpl w:val="017A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F166F"/>
    <w:multiLevelType w:val="multilevel"/>
    <w:tmpl w:val="A408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584925"/>
    <w:multiLevelType w:val="multilevel"/>
    <w:tmpl w:val="A34E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445C34"/>
    <w:multiLevelType w:val="multilevel"/>
    <w:tmpl w:val="22BCF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15267"/>
    <w:multiLevelType w:val="multilevel"/>
    <w:tmpl w:val="06E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4F7CE1"/>
    <w:multiLevelType w:val="multilevel"/>
    <w:tmpl w:val="3ECA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08"/>
    <w:rsid w:val="00876AFB"/>
    <w:rsid w:val="00A9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DAEB"/>
  <w15:chartTrackingRefBased/>
  <w15:docId w15:val="{41C2C8C1-48AF-426D-BE84-CAF6DCDB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Dankenova</dc:creator>
  <cp:keywords/>
  <dc:description/>
  <cp:lastModifiedBy>Dankenova</cp:lastModifiedBy>
  <cp:revision>1</cp:revision>
  <cp:lastPrinted>2026-01-30T03:17:00Z</cp:lastPrinted>
  <dcterms:created xsi:type="dcterms:W3CDTF">2026-01-30T03:15:00Z</dcterms:created>
  <dcterms:modified xsi:type="dcterms:W3CDTF">2026-01-30T03:18:00Z</dcterms:modified>
</cp:coreProperties>
</file>